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3A655" w14:textId="3715895D" w:rsidR="003C3719" w:rsidRDefault="000D2BE2" w:rsidP="003C3719">
      <w:pPr>
        <w:pStyle w:val="KeinLeerraum"/>
        <w:rPr>
          <w:rFonts w:ascii="Arial" w:hAnsi="Arial" w:cs="Arial"/>
        </w:rPr>
      </w:pPr>
      <w:r>
        <w:rPr>
          <w:noProof/>
          <w:lang w:eastAsia="de-DE"/>
        </w:rPr>
        <w:drawing>
          <wp:anchor distT="0" distB="0" distL="114300" distR="114300" simplePos="0" relativeHeight="251660288" behindDoc="0" locked="0" layoutInCell="1" allowOverlap="1" wp14:anchorId="2BD9FB7E" wp14:editId="6491D57B">
            <wp:simplePos x="0" y="0"/>
            <wp:positionH relativeFrom="column">
              <wp:posOffset>4631690</wp:posOffset>
            </wp:positionH>
            <wp:positionV relativeFrom="margin">
              <wp:align>top</wp:align>
            </wp:positionV>
            <wp:extent cx="1299600" cy="18864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logan_farbig_Dru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1886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lang w:eastAsia="de-DE"/>
        </w:rPr>
        <mc:AlternateContent>
          <mc:Choice Requires="wps">
            <w:drawing>
              <wp:anchor distT="0" distB="0" distL="114300" distR="114300" simplePos="0" relativeHeight="251659264" behindDoc="0" locked="1" layoutInCell="1" allowOverlap="1" wp14:anchorId="49B7BF2D" wp14:editId="292E05FA">
                <wp:simplePos x="0" y="0"/>
                <wp:positionH relativeFrom="margin">
                  <wp:align>left</wp:align>
                </wp:positionH>
                <wp:positionV relativeFrom="page">
                  <wp:posOffset>295275</wp:posOffset>
                </wp:positionV>
                <wp:extent cx="2811600" cy="1458000"/>
                <wp:effectExtent l="0" t="0" r="8255" b="8890"/>
                <wp:wrapNone/>
                <wp:docPr id="1" name="Textfeld 1"/>
                <wp:cNvGraphicFramePr/>
                <a:graphic xmlns:a="http://schemas.openxmlformats.org/drawingml/2006/main">
                  <a:graphicData uri="http://schemas.microsoft.com/office/word/2010/wordprocessingShape">
                    <wps:wsp>
                      <wps:cNvSpPr txBox="1"/>
                      <wps:spPr>
                        <a:xfrm>
                          <a:off x="0" y="0"/>
                          <a:ext cx="2811600" cy="1458000"/>
                        </a:xfrm>
                        <a:prstGeom prst="rect">
                          <a:avLst/>
                        </a:prstGeom>
                        <a:solidFill>
                          <a:schemeClr val="lt1"/>
                        </a:solidFill>
                        <a:ln w="6350">
                          <a:noFill/>
                        </a:ln>
                      </wps:spPr>
                      <wps:txbx>
                        <w:txbxContent>
                          <w:p w14:paraId="50F841A4" w14:textId="77777777" w:rsidR="008E5200" w:rsidRPr="00E913BD" w:rsidRDefault="008E5200" w:rsidP="000D2BE2">
                            <w:pPr>
                              <w:pStyle w:val="KeinLeerraum"/>
                              <w:rPr>
                                <w:rFonts w:cs="Arial"/>
                                <w:b/>
                                <w:sz w:val="30"/>
                              </w:rPr>
                            </w:pPr>
                            <w:r w:rsidRPr="00E913BD">
                              <w:rPr>
                                <w:rFonts w:cs="Arial"/>
                                <w:b/>
                                <w:sz w:val="30"/>
                              </w:rPr>
                              <w:t>Georg-August-Zinn-Schule</w:t>
                            </w:r>
                          </w:p>
                          <w:p w14:paraId="5EFB0445" w14:textId="77777777" w:rsidR="008E5200" w:rsidRPr="00E913BD" w:rsidRDefault="008E5200" w:rsidP="000D2BE2">
                            <w:pPr>
                              <w:pStyle w:val="KeinLeerraum"/>
                              <w:rPr>
                                <w:rFonts w:cs="Arial"/>
                              </w:rPr>
                            </w:pPr>
                            <w:r w:rsidRPr="00E913BD">
                              <w:rPr>
                                <w:rFonts w:cs="Arial"/>
                              </w:rPr>
                              <w:t>Gesamtschule des Odenwaldkreises</w:t>
                            </w:r>
                          </w:p>
                          <w:p w14:paraId="5EDFC725" w14:textId="77777777" w:rsidR="008E5200" w:rsidRPr="00E913BD" w:rsidRDefault="008E5200" w:rsidP="000D2BE2">
                            <w:pPr>
                              <w:pStyle w:val="KeinLeerraum"/>
                              <w:rPr>
                                <w:rFonts w:cs="Arial"/>
                              </w:rPr>
                            </w:pPr>
                            <w:r w:rsidRPr="00E913BD">
                              <w:rPr>
                                <w:rFonts w:cs="Arial"/>
                              </w:rPr>
                              <w:t>Gymnasiale Oberstufe – Abteilung Förderschule</w:t>
                            </w:r>
                          </w:p>
                          <w:p w14:paraId="49E7CEDA" w14:textId="77777777" w:rsidR="008E5200" w:rsidRDefault="008E5200" w:rsidP="000D2BE2">
                            <w:pPr>
                              <w:pStyle w:val="KeinLeerraum"/>
                              <w:rPr>
                                <w:rFonts w:cs="Arial"/>
                                <w:sz w:val="20"/>
                                <w:szCs w:val="20"/>
                              </w:rPr>
                            </w:pPr>
                          </w:p>
                          <w:p w14:paraId="5CF75710" w14:textId="77777777" w:rsidR="008E5200" w:rsidRPr="00E913BD" w:rsidRDefault="008E5200" w:rsidP="000D2BE2">
                            <w:pPr>
                              <w:pStyle w:val="KeinLeerraum"/>
                              <w:rPr>
                                <w:rFonts w:cs="Arial"/>
                                <w:sz w:val="20"/>
                                <w:szCs w:val="20"/>
                              </w:rPr>
                            </w:pPr>
                            <w:r w:rsidRPr="00E913BD">
                              <w:rPr>
                                <w:rFonts w:cs="Arial"/>
                                <w:sz w:val="20"/>
                                <w:szCs w:val="20"/>
                              </w:rPr>
                              <w:t>Pestalozzistr. 10, 64385 Reichelsheim</w:t>
                            </w:r>
                          </w:p>
                          <w:p w14:paraId="17D3E0CC" w14:textId="77777777" w:rsidR="008E5200" w:rsidRPr="00E913BD" w:rsidRDefault="008E5200" w:rsidP="000D2BE2">
                            <w:pPr>
                              <w:pStyle w:val="KeinLeerraum"/>
                              <w:rPr>
                                <w:rFonts w:cs="Arial"/>
                                <w:sz w:val="20"/>
                              </w:rPr>
                            </w:pPr>
                            <w:r w:rsidRPr="00E913BD">
                              <w:rPr>
                                <w:rFonts w:cs="Arial"/>
                                <w:sz w:val="20"/>
                              </w:rPr>
                              <w:t>Telefon 06164-51680, Fax 06164-516829</w:t>
                            </w:r>
                          </w:p>
                          <w:p w14:paraId="3663BFBC" w14:textId="77777777" w:rsidR="008E5200" w:rsidRPr="00E913BD" w:rsidRDefault="008E5200" w:rsidP="000D2BE2">
                            <w:pPr>
                              <w:pStyle w:val="KeinLeerraum"/>
                              <w:rPr>
                                <w:rFonts w:cs="Arial"/>
                                <w:sz w:val="20"/>
                              </w:rPr>
                            </w:pPr>
                            <w:r w:rsidRPr="00E913BD">
                              <w:rPr>
                                <w:rFonts w:cs="Arial"/>
                                <w:sz w:val="20"/>
                              </w:rPr>
                              <w:t>Mail: info@gaz-reichelsheim.de</w:t>
                            </w:r>
                          </w:p>
                          <w:p w14:paraId="2BBF7008" w14:textId="77777777" w:rsidR="008E5200" w:rsidRDefault="008E5200" w:rsidP="000D2BE2">
                            <w:r w:rsidRPr="00E913BD">
                              <w:rPr>
                                <w:rFonts w:cs="Arial"/>
                                <w:sz w:val="20"/>
                              </w:rPr>
                              <w:t>www.gaz-reichelsheim.de</w:t>
                            </w:r>
                          </w:p>
                        </w:txbxContent>
                      </wps:txbx>
                      <wps:bodyPr rot="0" spcFirstLastPara="0" vertOverflow="overflow" horzOverflow="overflow" vert="horz" wrap="non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7BF2D" id="_x0000_t202" coordsize="21600,21600" o:spt="202" path="m,l,21600r21600,l21600,xe">
                <v:stroke joinstyle="miter"/>
                <v:path gradientshapeok="t" o:connecttype="rect"/>
              </v:shapetype>
              <v:shape id="Textfeld 1" o:spid="_x0000_s1026" type="#_x0000_t202" style="position:absolute;margin-left:0;margin-top:23.25pt;width:221.4pt;height:114.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" fillcolor="white [3201]" stroked="f" strokeweight=".5pt">
                <v:textbox inset="0,0">
                  <w:txbxContent>
                    <w:p w14:paraId="50F841A4" w14:textId="77777777" w:rsidR="008E5200" w:rsidRPr="00E913BD" w:rsidRDefault="008E5200" w:rsidP="000D2BE2">
                      <w:pPr>
                        <w:pStyle w:val="KeinLeerraum"/>
                        <w:rPr>
                          <w:rFonts w:cs="Arial"/>
                          <w:b/>
                          <w:sz w:val="30"/>
                        </w:rPr>
                      </w:pPr>
                      <w:r w:rsidRPr="00E913BD">
                        <w:rPr>
                          <w:rFonts w:cs="Arial"/>
                          <w:b/>
                          <w:sz w:val="30"/>
                        </w:rPr>
                        <w:t>Georg-August-Zinn-Schule</w:t>
                      </w:r>
                    </w:p>
                    <w:p w14:paraId="5EFB0445" w14:textId="77777777" w:rsidR="008E5200" w:rsidRPr="00E913BD" w:rsidRDefault="008E5200" w:rsidP="000D2BE2">
                      <w:pPr>
                        <w:pStyle w:val="KeinLeerraum"/>
                        <w:rPr>
                          <w:rFonts w:cs="Arial"/>
                        </w:rPr>
                      </w:pPr>
                      <w:r w:rsidRPr="00E913BD">
                        <w:rPr>
                          <w:rFonts w:cs="Arial"/>
                        </w:rPr>
                        <w:t>Gesamtschule des Odenwaldkreises</w:t>
                      </w:r>
                    </w:p>
                    <w:p w14:paraId="5EDFC725" w14:textId="77777777" w:rsidR="008E5200" w:rsidRPr="00E913BD" w:rsidRDefault="008E5200" w:rsidP="000D2BE2">
                      <w:pPr>
                        <w:pStyle w:val="KeinLeerraum"/>
                        <w:rPr>
                          <w:rFonts w:cs="Arial"/>
                        </w:rPr>
                      </w:pPr>
                      <w:r w:rsidRPr="00E913BD">
                        <w:rPr>
                          <w:rFonts w:cs="Arial"/>
                        </w:rPr>
                        <w:t>Gymnasiale Oberstufe – Abteilung Förderschule</w:t>
                      </w:r>
                    </w:p>
                    <w:p w14:paraId="49E7CEDA" w14:textId="77777777" w:rsidR="008E5200" w:rsidRDefault="008E5200" w:rsidP="000D2BE2">
                      <w:pPr>
                        <w:pStyle w:val="KeinLeerraum"/>
                        <w:rPr>
                          <w:rFonts w:cs="Arial"/>
                          <w:sz w:val="20"/>
                          <w:szCs w:val="20"/>
                        </w:rPr>
                      </w:pPr>
                    </w:p>
                    <w:p w14:paraId="5CF75710" w14:textId="77777777" w:rsidR="008E5200" w:rsidRPr="00E913BD" w:rsidRDefault="008E5200" w:rsidP="000D2BE2">
                      <w:pPr>
                        <w:pStyle w:val="KeinLeerraum"/>
                        <w:rPr>
                          <w:rFonts w:cs="Arial"/>
                          <w:sz w:val="20"/>
                          <w:szCs w:val="20"/>
                        </w:rPr>
                      </w:pPr>
                      <w:r w:rsidRPr="00E913BD">
                        <w:rPr>
                          <w:rFonts w:cs="Arial"/>
                          <w:sz w:val="20"/>
                          <w:szCs w:val="20"/>
                        </w:rPr>
                        <w:t>Pestalozzistr. 10, 64385 Reichelsheim</w:t>
                      </w:r>
                    </w:p>
                    <w:p w14:paraId="17D3E0CC" w14:textId="77777777" w:rsidR="008E5200" w:rsidRPr="00E913BD" w:rsidRDefault="008E5200" w:rsidP="000D2BE2">
                      <w:pPr>
                        <w:pStyle w:val="KeinLeerraum"/>
                        <w:rPr>
                          <w:rFonts w:cs="Arial"/>
                          <w:sz w:val="20"/>
                        </w:rPr>
                      </w:pPr>
                      <w:r w:rsidRPr="00E913BD">
                        <w:rPr>
                          <w:rFonts w:cs="Arial"/>
                          <w:sz w:val="20"/>
                        </w:rPr>
                        <w:t>Telefon 06164-51680, Fax 06164-516829</w:t>
                      </w:r>
                    </w:p>
                    <w:p w14:paraId="3663BFBC" w14:textId="77777777" w:rsidR="008E5200" w:rsidRPr="00E913BD" w:rsidRDefault="008E5200" w:rsidP="000D2BE2">
                      <w:pPr>
                        <w:pStyle w:val="KeinLeerraum"/>
                        <w:rPr>
                          <w:rFonts w:cs="Arial"/>
                          <w:sz w:val="20"/>
                        </w:rPr>
                      </w:pPr>
                      <w:r w:rsidRPr="00E913BD">
                        <w:rPr>
                          <w:rFonts w:cs="Arial"/>
                          <w:sz w:val="20"/>
                        </w:rPr>
                        <w:t>Mail: info@gaz-reichelsheim.de</w:t>
                      </w:r>
                    </w:p>
                    <w:p w14:paraId="2BBF7008" w14:textId="77777777" w:rsidR="008E5200" w:rsidRDefault="008E5200" w:rsidP="000D2BE2">
                      <w:r w:rsidRPr="00E913BD">
                        <w:rPr>
                          <w:rFonts w:cs="Arial"/>
                          <w:sz w:val="20"/>
                        </w:rPr>
                        <w:t>www.gaz-reichelsheim.de</w:t>
                      </w:r>
                    </w:p>
                  </w:txbxContent>
                </v:textbox>
                <w10:wrap anchorx="margin" anchory="page"/>
                <w10:anchorlock/>
              </v:shape>
            </w:pict>
          </mc:Fallback>
        </mc:AlternateContent>
      </w:r>
    </w:p>
    <w:p w14:paraId="5A92685C" w14:textId="77777777" w:rsidR="005B07D8" w:rsidRPr="005B07D8" w:rsidRDefault="005B07D8" w:rsidP="005B07D8">
      <w:pPr>
        <w:tabs>
          <w:tab w:val="right" w:pos="9356"/>
        </w:tabs>
        <w:spacing w:after="0" w:line="240" w:lineRule="auto"/>
        <w:rPr>
          <w:rFonts w:ascii="Arial" w:eastAsia="Times New Roman" w:hAnsi="Arial" w:cs="Arial"/>
          <w:lang w:eastAsia="de-DE"/>
        </w:rPr>
      </w:pPr>
    </w:p>
    <w:p w14:paraId="3DBA7095" w14:textId="77777777" w:rsidR="005B07D8" w:rsidRPr="005B07D8" w:rsidRDefault="005B07D8" w:rsidP="005B07D8">
      <w:pPr>
        <w:tabs>
          <w:tab w:val="right" w:pos="9356"/>
        </w:tabs>
        <w:spacing w:after="0" w:line="240" w:lineRule="auto"/>
        <w:rPr>
          <w:rFonts w:ascii="Arial" w:eastAsia="Times New Roman" w:hAnsi="Arial" w:cs="Arial"/>
          <w:lang w:eastAsia="de-DE"/>
        </w:rPr>
      </w:pPr>
    </w:p>
    <w:p w14:paraId="347DD1D5" w14:textId="002FA84E" w:rsidR="005B07D8" w:rsidRPr="005B07D8" w:rsidRDefault="005B07D8" w:rsidP="005B07D8">
      <w:pPr>
        <w:tabs>
          <w:tab w:val="right" w:pos="9356"/>
        </w:tabs>
        <w:spacing w:after="0" w:line="240" w:lineRule="auto"/>
        <w:rPr>
          <w:rFonts w:ascii="Arial" w:eastAsia="Times New Roman" w:hAnsi="Arial" w:cs="Arial"/>
          <w:lang w:eastAsia="de-DE"/>
        </w:rPr>
      </w:pPr>
    </w:p>
    <w:p w14:paraId="59E799B7" w14:textId="12E10633" w:rsidR="005B07D8" w:rsidRPr="005B07D8" w:rsidRDefault="005B07D8" w:rsidP="005B07D8">
      <w:pPr>
        <w:tabs>
          <w:tab w:val="right" w:pos="9356"/>
        </w:tabs>
        <w:spacing w:after="0" w:line="240" w:lineRule="auto"/>
        <w:rPr>
          <w:rFonts w:ascii="Arial" w:eastAsia="Times New Roman" w:hAnsi="Arial" w:cs="Arial"/>
          <w:lang w:eastAsia="de-DE"/>
        </w:rPr>
      </w:pPr>
    </w:p>
    <w:p w14:paraId="2500EA4F" w14:textId="77777777" w:rsidR="005B07D8" w:rsidRDefault="005B07D8" w:rsidP="005B07D8">
      <w:pPr>
        <w:tabs>
          <w:tab w:val="right" w:pos="9356"/>
        </w:tabs>
        <w:spacing w:after="0" w:line="240" w:lineRule="auto"/>
        <w:rPr>
          <w:rFonts w:ascii="Arial" w:eastAsia="Times New Roman" w:hAnsi="Arial" w:cs="Arial"/>
          <w:lang w:eastAsia="de-DE"/>
        </w:rPr>
      </w:pPr>
    </w:p>
    <w:p w14:paraId="2F299099" w14:textId="77777777" w:rsidR="005B07D8" w:rsidRDefault="005B07D8" w:rsidP="005B07D8">
      <w:pPr>
        <w:tabs>
          <w:tab w:val="right" w:pos="9356"/>
        </w:tabs>
        <w:spacing w:after="0" w:line="240" w:lineRule="auto"/>
        <w:rPr>
          <w:rFonts w:ascii="Arial" w:eastAsia="Times New Roman" w:hAnsi="Arial" w:cs="Arial"/>
          <w:lang w:eastAsia="de-DE"/>
        </w:rPr>
      </w:pPr>
    </w:p>
    <w:p w14:paraId="689D0463" w14:textId="77777777" w:rsidR="005B07D8" w:rsidRDefault="005B07D8" w:rsidP="005B07D8">
      <w:pPr>
        <w:tabs>
          <w:tab w:val="right" w:pos="9356"/>
        </w:tabs>
        <w:spacing w:after="0" w:line="240" w:lineRule="auto"/>
        <w:rPr>
          <w:rFonts w:ascii="Arial" w:eastAsia="Times New Roman" w:hAnsi="Arial" w:cs="Arial"/>
          <w:lang w:eastAsia="de-DE"/>
        </w:rPr>
      </w:pPr>
    </w:p>
    <w:p w14:paraId="6ABE3CC1" w14:textId="77777777" w:rsidR="005B07D8" w:rsidRDefault="005B07D8" w:rsidP="005B07D8">
      <w:pPr>
        <w:tabs>
          <w:tab w:val="right" w:pos="9356"/>
        </w:tabs>
        <w:spacing w:after="0" w:line="240" w:lineRule="auto"/>
        <w:rPr>
          <w:rFonts w:ascii="Arial" w:eastAsia="Times New Roman" w:hAnsi="Arial" w:cs="Arial"/>
          <w:lang w:eastAsia="de-DE"/>
        </w:rPr>
      </w:pPr>
    </w:p>
    <w:p w14:paraId="15CF12B7" w14:textId="4C9B96BE" w:rsidR="003521BB" w:rsidRPr="0033599B" w:rsidRDefault="005B07D8" w:rsidP="0033599B">
      <w:pPr>
        <w:tabs>
          <w:tab w:val="right" w:pos="9356"/>
        </w:tabs>
        <w:spacing w:after="0" w:line="240" w:lineRule="auto"/>
        <w:rPr>
          <w:rFonts w:eastAsia="Times New Roman" w:cstheme="minorHAnsi"/>
          <w:lang w:eastAsia="de-DE"/>
        </w:rPr>
      </w:pPr>
      <w:r>
        <w:rPr>
          <w:rFonts w:ascii="Arial" w:eastAsia="Times New Roman" w:hAnsi="Arial" w:cs="Arial"/>
          <w:lang w:eastAsia="de-DE"/>
        </w:rPr>
        <w:tab/>
      </w:r>
    </w:p>
    <w:p w14:paraId="5B71AB59" w14:textId="77777777" w:rsidR="003521BB" w:rsidRDefault="003521BB" w:rsidP="003521BB"/>
    <w:p w14:paraId="14936B22" w14:textId="79435513" w:rsidR="00A93ADD" w:rsidRDefault="00A93ADD" w:rsidP="00A93ADD">
      <w:pPr>
        <w:rPr>
          <w:rFonts w:ascii="Arial" w:hAnsi="Arial" w:cs="Arial"/>
          <w:b/>
          <w:bCs/>
        </w:rPr>
      </w:pPr>
    </w:p>
    <w:p w14:paraId="2723A859" w14:textId="64373AD7" w:rsidR="005B5267" w:rsidRDefault="005B5267" w:rsidP="00A93ADD">
      <w:pPr>
        <w:rPr>
          <w:rFonts w:ascii="Arial" w:hAnsi="Arial" w:cs="Arial"/>
          <w:b/>
          <w:bCs/>
        </w:rPr>
      </w:pPr>
    </w:p>
    <w:p w14:paraId="35D947E9" w14:textId="6BA88E82" w:rsidR="005B5267" w:rsidRDefault="005B5267" w:rsidP="00A93ADD">
      <w:pPr>
        <w:rPr>
          <w:rFonts w:ascii="Arial" w:hAnsi="Arial" w:cs="Arial"/>
          <w:b/>
          <w:bCs/>
        </w:rPr>
      </w:pPr>
    </w:p>
    <w:p w14:paraId="2F8DF89F" w14:textId="42E00E6C" w:rsidR="00681D44" w:rsidRPr="004D704C" w:rsidRDefault="005B5267" w:rsidP="004D704C">
      <w:pPr>
        <w:jc w:val="both"/>
        <w:rPr>
          <w:rFonts w:cstheme="minorHAnsi"/>
          <w:b/>
          <w:bCs/>
          <w:sz w:val="24"/>
          <w:szCs w:val="24"/>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4D704C">
        <w:rPr>
          <w:rFonts w:ascii="Arial" w:hAnsi="Arial" w:cs="Arial"/>
          <w:b/>
          <w:bCs/>
        </w:rPr>
        <w:tab/>
      </w:r>
    </w:p>
    <w:p w14:paraId="660EB023" w14:textId="434F2CEC" w:rsidR="008446FB" w:rsidRDefault="008446FB" w:rsidP="008446FB">
      <w:pPr>
        <w:spacing w:before="100" w:beforeAutospacing="1" w:after="100" w:afterAutospacing="1" w:line="240" w:lineRule="auto"/>
        <w:rPr>
          <w:rFonts w:eastAsia="Times New Roman" w:cstheme="minorHAnsi"/>
          <w:b/>
          <w:bCs/>
          <w:sz w:val="28"/>
          <w:szCs w:val="28"/>
          <w:lang w:eastAsia="de-DE"/>
        </w:rPr>
      </w:pPr>
      <w:r w:rsidRPr="008446FB">
        <w:rPr>
          <w:rFonts w:eastAsia="Times New Roman" w:cstheme="minorHAnsi"/>
          <w:b/>
          <w:bCs/>
          <w:sz w:val="28"/>
          <w:szCs w:val="28"/>
          <w:lang w:eastAsia="de-DE"/>
        </w:rPr>
        <w:t xml:space="preserve">Betriebspraktikum der Schülerinnen und Schüler </w:t>
      </w:r>
      <w:r>
        <w:rPr>
          <w:rFonts w:eastAsia="Times New Roman" w:cstheme="minorHAnsi"/>
          <w:b/>
          <w:bCs/>
          <w:sz w:val="28"/>
          <w:szCs w:val="28"/>
          <w:lang w:eastAsia="de-DE"/>
        </w:rPr>
        <w:t xml:space="preserve">der </w:t>
      </w:r>
      <w:r w:rsidR="000C4233">
        <w:rPr>
          <w:rFonts w:eastAsia="Times New Roman" w:cstheme="minorHAnsi"/>
          <w:b/>
          <w:bCs/>
          <w:sz w:val="28"/>
          <w:szCs w:val="28"/>
          <w:lang w:eastAsia="de-DE"/>
        </w:rPr>
        <w:t>E-Phase der Gymnasialen Oberstufe</w:t>
      </w:r>
      <w:r>
        <w:rPr>
          <w:rFonts w:eastAsia="Times New Roman" w:cstheme="minorHAnsi"/>
          <w:b/>
          <w:bCs/>
          <w:sz w:val="28"/>
          <w:szCs w:val="28"/>
          <w:lang w:eastAsia="de-DE"/>
        </w:rPr>
        <w:t xml:space="preserve"> </w:t>
      </w:r>
    </w:p>
    <w:p w14:paraId="108CD3CE" w14:textId="57E92ABC" w:rsidR="00BB2C45" w:rsidRPr="008446FB" w:rsidRDefault="00BB2C45" w:rsidP="008446FB">
      <w:pPr>
        <w:spacing w:before="100" w:beforeAutospacing="1" w:after="100" w:afterAutospacing="1" w:line="240" w:lineRule="auto"/>
        <w:rPr>
          <w:rFonts w:eastAsia="Times New Roman" w:cstheme="minorHAnsi"/>
          <w:b/>
          <w:bCs/>
          <w:sz w:val="28"/>
          <w:szCs w:val="28"/>
          <w:lang w:eastAsia="de-DE"/>
        </w:rPr>
      </w:pPr>
      <w:r>
        <w:rPr>
          <w:rFonts w:eastAsia="Times New Roman" w:cstheme="minorHAnsi"/>
          <w:b/>
          <w:bCs/>
          <w:sz w:val="28"/>
          <w:szCs w:val="28"/>
          <w:lang w:eastAsia="de-DE"/>
        </w:rPr>
        <w:t>in der Zeit vo</w:t>
      </w:r>
      <w:r w:rsidR="00790648">
        <w:rPr>
          <w:rFonts w:eastAsia="Times New Roman" w:cstheme="minorHAnsi"/>
          <w:b/>
          <w:bCs/>
          <w:sz w:val="28"/>
          <w:szCs w:val="28"/>
          <w:lang w:eastAsia="de-DE"/>
        </w:rPr>
        <w:t>m ______________________ bis ________________________</w:t>
      </w:r>
    </w:p>
    <w:p w14:paraId="5C8814FE" w14:textId="1CCDA07D" w:rsidR="008446FB" w:rsidRPr="008446FB" w:rsidRDefault="008446FB" w:rsidP="008446FB">
      <w:pPr>
        <w:spacing w:before="100" w:beforeAutospacing="1" w:after="100" w:afterAutospacing="1" w:line="240" w:lineRule="auto"/>
        <w:rPr>
          <w:rFonts w:eastAsia="Times New Roman" w:cstheme="minorHAnsi"/>
          <w:sz w:val="24"/>
          <w:szCs w:val="24"/>
          <w:lang w:eastAsia="de-DE"/>
        </w:rPr>
      </w:pPr>
      <w:r w:rsidRPr="008446FB">
        <w:rPr>
          <w:rFonts w:eastAsia="Times New Roman" w:cstheme="minorHAnsi"/>
          <w:sz w:val="24"/>
          <w:szCs w:val="24"/>
          <w:lang w:eastAsia="de-DE"/>
        </w:rPr>
        <w:t xml:space="preserve">Sehr geehrte </w:t>
      </w:r>
      <w:r>
        <w:rPr>
          <w:rFonts w:eastAsia="Times New Roman" w:cstheme="minorHAnsi"/>
          <w:sz w:val="24"/>
          <w:szCs w:val="24"/>
          <w:lang w:eastAsia="de-DE"/>
        </w:rPr>
        <w:t>Erziehungsberechtigte,</w:t>
      </w:r>
    </w:p>
    <w:p w14:paraId="6B9A2BCA" w14:textId="77777777" w:rsidR="008446FB" w:rsidRPr="008446FB" w:rsidRDefault="008446FB" w:rsidP="008446FB">
      <w:pPr>
        <w:spacing w:before="100" w:beforeAutospacing="1" w:after="100" w:afterAutospacing="1" w:line="240" w:lineRule="auto"/>
        <w:jc w:val="both"/>
        <w:rPr>
          <w:rFonts w:eastAsia="Times New Roman" w:cstheme="minorHAnsi"/>
          <w:sz w:val="24"/>
          <w:szCs w:val="24"/>
          <w:lang w:eastAsia="de-DE"/>
        </w:rPr>
      </w:pPr>
      <w:r w:rsidRPr="008446FB">
        <w:rPr>
          <w:rFonts w:eastAsia="Times New Roman" w:cstheme="minorHAnsi"/>
          <w:sz w:val="24"/>
          <w:szCs w:val="24"/>
          <w:lang w:eastAsia="de-DE"/>
        </w:rPr>
        <w:t>im Rahmen unserer beruflichen Orientierung führen wir an der Georg-August-Zinn-Schule seit vielen Jahren zweiwöchige Betriebspraktika als festen Bestandteil der Schullaufbahn durch. Diese ermöglichen den Schülerinnen und Schülern praxisnahe Einblicke in die Arbeitswelt und geben ihnen die Gelegenheit, verschiedene Berufsfelder kennenzulernen – eine wertvolle Unterstützung für die spätere Berufs- oder Studienwahl.</w:t>
      </w:r>
    </w:p>
    <w:p w14:paraId="5BE2F3C0" w14:textId="77777777" w:rsidR="008446FB" w:rsidRPr="008446FB" w:rsidRDefault="008446FB" w:rsidP="008446FB">
      <w:pPr>
        <w:spacing w:before="100" w:beforeAutospacing="1" w:after="100" w:afterAutospacing="1" w:line="240" w:lineRule="auto"/>
        <w:rPr>
          <w:rFonts w:eastAsia="Times New Roman" w:cstheme="minorHAnsi"/>
          <w:sz w:val="24"/>
          <w:szCs w:val="24"/>
          <w:lang w:eastAsia="de-DE"/>
        </w:rPr>
      </w:pPr>
      <w:r w:rsidRPr="008446FB">
        <w:rPr>
          <w:rFonts w:eastAsia="Times New Roman" w:cstheme="minorHAnsi"/>
          <w:sz w:val="24"/>
          <w:szCs w:val="24"/>
          <w:lang w:eastAsia="de-DE"/>
        </w:rPr>
        <w:t>Hierzu einige wichtige Informationen im Überblick:</w:t>
      </w:r>
    </w:p>
    <w:p w14:paraId="2CADF4D4" w14:textId="702DD33B" w:rsidR="008446FB" w:rsidRPr="008446FB" w:rsidRDefault="008446FB" w:rsidP="008446FB">
      <w:pPr>
        <w:spacing w:before="100" w:beforeAutospacing="1" w:after="100" w:afterAutospacing="1" w:line="240" w:lineRule="auto"/>
        <w:rPr>
          <w:rFonts w:eastAsia="Times New Roman" w:cstheme="minorHAnsi"/>
          <w:sz w:val="24"/>
          <w:szCs w:val="24"/>
          <w:lang w:eastAsia="de-DE"/>
        </w:rPr>
      </w:pPr>
      <w:r w:rsidRPr="008446FB">
        <w:rPr>
          <w:rFonts w:eastAsia="Times New Roman" w:cstheme="minorHAnsi"/>
          <w:b/>
          <w:bCs/>
          <w:sz w:val="24"/>
          <w:szCs w:val="24"/>
          <w:lang w:eastAsia="de-DE"/>
        </w:rPr>
        <w:t>Praktikumsplatz finden:</w:t>
      </w:r>
      <w:r w:rsidRPr="008446FB">
        <w:rPr>
          <w:rFonts w:eastAsia="Times New Roman" w:cstheme="minorHAnsi"/>
          <w:sz w:val="24"/>
          <w:szCs w:val="24"/>
          <w:lang w:eastAsia="de-DE"/>
        </w:rPr>
        <w:br/>
        <w:t>Die Suche nach einem geeigneten Praktikumsplatz erfolgt durch die Schülerinnen und Schüler gemeinsam mit Ihnen als E</w:t>
      </w:r>
      <w:r>
        <w:rPr>
          <w:rFonts w:eastAsia="Times New Roman" w:cstheme="minorHAnsi"/>
          <w:sz w:val="24"/>
          <w:szCs w:val="24"/>
          <w:lang w:eastAsia="de-DE"/>
        </w:rPr>
        <w:t>rziehungsberechtigte</w:t>
      </w:r>
      <w:r w:rsidRPr="008446FB">
        <w:rPr>
          <w:rFonts w:eastAsia="Times New Roman" w:cstheme="minorHAnsi"/>
          <w:sz w:val="24"/>
          <w:szCs w:val="24"/>
          <w:lang w:eastAsia="de-DE"/>
        </w:rPr>
        <w:t>. Das Team der Berufsorientierung unterstützt die Jugendlichen im Vorfeld gerne bei der Suche und steht bei Fragen oder Schwierigkeiten beratend zur Seite.</w:t>
      </w:r>
    </w:p>
    <w:p w14:paraId="289627F5" w14:textId="55E1345C" w:rsidR="008446FB" w:rsidRPr="008446FB" w:rsidRDefault="008446FB" w:rsidP="008446FB">
      <w:pPr>
        <w:spacing w:before="100" w:beforeAutospacing="1" w:after="100" w:afterAutospacing="1" w:line="240" w:lineRule="auto"/>
        <w:rPr>
          <w:rFonts w:eastAsia="Times New Roman" w:cstheme="minorHAnsi"/>
          <w:sz w:val="24"/>
          <w:szCs w:val="24"/>
          <w:lang w:eastAsia="de-DE"/>
        </w:rPr>
      </w:pPr>
      <w:r w:rsidRPr="008446FB">
        <w:rPr>
          <w:rFonts w:eastAsia="Times New Roman" w:cstheme="minorHAnsi"/>
          <w:b/>
          <w:bCs/>
          <w:sz w:val="24"/>
          <w:szCs w:val="24"/>
          <w:lang w:eastAsia="de-DE"/>
        </w:rPr>
        <w:t>Praktikumsbestätigung:</w:t>
      </w:r>
      <w:r w:rsidRPr="008446FB">
        <w:rPr>
          <w:rFonts w:eastAsia="Times New Roman" w:cstheme="minorHAnsi"/>
          <w:sz w:val="24"/>
          <w:szCs w:val="24"/>
          <w:lang w:eastAsia="de-DE"/>
        </w:rPr>
        <w:br/>
        <w:t>Sobald ein Praktikumsplatz gefunden ist, stellt der Betrieb eine Praktikumsbestätigung aus. Diese geben Sie bitte – unterschrieben – spätestens vier Wochen vor Praktikumsbeginn bei der Klassenlehrkraft ab.</w:t>
      </w:r>
      <w:r>
        <w:rPr>
          <w:rFonts w:eastAsia="Times New Roman" w:cstheme="minorHAnsi"/>
          <w:sz w:val="24"/>
          <w:szCs w:val="24"/>
          <w:lang w:eastAsia="de-DE"/>
        </w:rPr>
        <w:t xml:space="preserve"> </w:t>
      </w:r>
    </w:p>
    <w:p w14:paraId="39FD8279" w14:textId="1B79637F" w:rsidR="00790648" w:rsidRDefault="008446FB" w:rsidP="008446FB">
      <w:pPr>
        <w:spacing w:before="100" w:beforeAutospacing="1" w:after="100" w:afterAutospacing="1" w:line="240" w:lineRule="auto"/>
        <w:rPr>
          <w:rFonts w:eastAsia="Times New Roman" w:cstheme="minorHAnsi"/>
          <w:sz w:val="24"/>
          <w:szCs w:val="24"/>
          <w:lang w:eastAsia="de-DE"/>
        </w:rPr>
      </w:pPr>
      <w:r w:rsidRPr="008446FB">
        <w:rPr>
          <w:rFonts w:eastAsia="Times New Roman" w:cstheme="minorHAnsi"/>
          <w:b/>
          <w:bCs/>
          <w:sz w:val="24"/>
          <w:szCs w:val="24"/>
          <w:lang w:eastAsia="de-DE"/>
        </w:rPr>
        <w:t>Fahrtkostenregelung:</w:t>
      </w:r>
      <w:r w:rsidRPr="008446FB">
        <w:rPr>
          <w:rFonts w:eastAsia="Times New Roman" w:cstheme="minorHAnsi"/>
          <w:sz w:val="24"/>
          <w:szCs w:val="24"/>
          <w:lang w:eastAsia="de-DE"/>
        </w:rPr>
        <w:br/>
      </w:r>
      <w:r w:rsidR="000C4233" w:rsidRPr="007D518C">
        <w:rPr>
          <w:rFonts w:eastAsia="Times New Roman" w:cstheme="minorHAnsi"/>
          <w:b/>
          <w:sz w:val="24"/>
          <w:szCs w:val="24"/>
          <w:lang w:eastAsia="de-DE"/>
        </w:rPr>
        <w:t>Schülerinnen und Schüler der Oberstufe können keine Fahrtkosten abrechnen</w:t>
      </w:r>
      <w:r w:rsidR="000C4233">
        <w:rPr>
          <w:rFonts w:eastAsia="Times New Roman" w:cstheme="minorHAnsi"/>
          <w:sz w:val="24"/>
          <w:szCs w:val="24"/>
          <w:lang w:eastAsia="de-DE"/>
        </w:rPr>
        <w:t xml:space="preserve">. </w:t>
      </w:r>
      <w:r w:rsidRPr="007802A1">
        <w:rPr>
          <w:rFonts w:eastAsia="Times New Roman" w:cstheme="minorHAnsi"/>
          <w:sz w:val="24"/>
          <w:szCs w:val="24"/>
          <w:lang w:eastAsia="de-DE"/>
        </w:rPr>
        <w:t xml:space="preserve">Sollten Ihre Kinder </w:t>
      </w:r>
      <w:r w:rsidR="000C4233">
        <w:rPr>
          <w:rFonts w:eastAsia="Times New Roman" w:cstheme="minorHAnsi"/>
          <w:sz w:val="24"/>
          <w:szCs w:val="24"/>
          <w:lang w:eastAsia="de-DE"/>
        </w:rPr>
        <w:t>dennoch eine Fahrkarte benötigen</w:t>
      </w:r>
      <w:r w:rsidRPr="007802A1">
        <w:rPr>
          <w:rFonts w:eastAsia="Times New Roman" w:cstheme="minorHAnsi"/>
          <w:sz w:val="24"/>
          <w:szCs w:val="24"/>
          <w:lang w:eastAsia="de-DE"/>
        </w:rPr>
        <w:t xml:space="preserve">, </w:t>
      </w:r>
      <w:r w:rsidR="000C4233">
        <w:rPr>
          <w:rFonts w:eastAsia="Times New Roman" w:cstheme="minorHAnsi"/>
          <w:sz w:val="24"/>
          <w:szCs w:val="24"/>
          <w:lang w:eastAsia="de-DE"/>
        </w:rPr>
        <w:t xml:space="preserve">besteht die Möglichkeit, 4 Wochen vor Beginn des Praktikums eine Kundenkarte zu erwerben, um damit vergünstigte Fahrkarten </w:t>
      </w:r>
      <w:r w:rsidR="00B13A2E">
        <w:rPr>
          <w:rFonts w:eastAsia="Times New Roman" w:cstheme="minorHAnsi"/>
          <w:sz w:val="24"/>
          <w:szCs w:val="24"/>
          <w:lang w:eastAsia="de-DE"/>
        </w:rPr>
        <w:t>zu kaufen.</w:t>
      </w:r>
      <w:r w:rsidRPr="007802A1">
        <w:rPr>
          <w:rFonts w:eastAsia="Times New Roman" w:cstheme="minorHAnsi"/>
          <w:sz w:val="24"/>
          <w:szCs w:val="24"/>
          <w:lang w:eastAsia="de-DE"/>
        </w:rPr>
        <w:t xml:space="preserve"> Bei Fragen dazu können Sie sich gerne an </w:t>
      </w:r>
      <w:r w:rsidR="00790648" w:rsidRPr="007802A1">
        <w:rPr>
          <w:rFonts w:eastAsia="Times New Roman" w:cstheme="minorHAnsi"/>
          <w:sz w:val="24"/>
          <w:szCs w:val="24"/>
          <w:lang w:eastAsia="de-DE"/>
        </w:rPr>
        <w:t xml:space="preserve">das Sekretariat oder direkt an die </w:t>
      </w:r>
      <w:r w:rsidRPr="007802A1">
        <w:rPr>
          <w:rFonts w:eastAsia="Times New Roman" w:cstheme="minorHAnsi"/>
          <w:sz w:val="24"/>
          <w:szCs w:val="24"/>
          <w:lang w:eastAsia="de-DE"/>
        </w:rPr>
        <w:t>OREG wenden</w:t>
      </w:r>
      <w:r w:rsidR="00790648" w:rsidRPr="007802A1">
        <w:rPr>
          <w:rFonts w:eastAsia="Times New Roman" w:cstheme="minorHAnsi"/>
          <w:sz w:val="24"/>
          <w:szCs w:val="24"/>
          <w:lang w:eastAsia="de-DE"/>
        </w:rPr>
        <w:t xml:space="preserve"> (Tel.: 06161/979988 oder Email: </w:t>
      </w:r>
      <w:hyperlink r:id="rId9" w:history="1">
        <w:r w:rsidR="00790648" w:rsidRPr="007802A1">
          <w:rPr>
            <w:rStyle w:val="Hyperlink"/>
            <w:rFonts w:eastAsia="Times New Roman" w:cstheme="minorHAnsi"/>
            <w:sz w:val="24"/>
            <w:szCs w:val="24"/>
            <w:lang w:eastAsia="de-DE"/>
          </w:rPr>
          <w:t>info@odenwaldmobil.de</w:t>
        </w:r>
      </w:hyperlink>
      <w:r w:rsidR="00790648" w:rsidRPr="007802A1">
        <w:rPr>
          <w:rFonts w:eastAsia="Times New Roman" w:cstheme="minorHAnsi"/>
          <w:sz w:val="24"/>
          <w:szCs w:val="24"/>
          <w:lang w:eastAsia="de-DE"/>
        </w:rPr>
        <w:t>)</w:t>
      </w:r>
      <w:r w:rsidR="007802A1">
        <w:rPr>
          <w:rFonts w:eastAsia="Times New Roman" w:cstheme="minorHAnsi"/>
          <w:sz w:val="24"/>
          <w:szCs w:val="24"/>
          <w:lang w:eastAsia="de-DE"/>
        </w:rPr>
        <w:t>.</w:t>
      </w:r>
      <w:bookmarkStart w:id="0" w:name="_GoBack"/>
      <w:bookmarkEnd w:id="0"/>
    </w:p>
    <w:p w14:paraId="387706D9" w14:textId="77777777" w:rsidR="008E5200" w:rsidRDefault="008E5200">
      <w:pPr>
        <w:rPr>
          <w:rFonts w:eastAsia="Times New Roman" w:cstheme="minorHAnsi"/>
          <w:b/>
          <w:bCs/>
          <w:sz w:val="24"/>
          <w:szCs w:val="24"/>
          <w:lang w:eastAsia="de-DE"/>
        </w:rPr>
      </w:pPr>
      <w:r>
        <w:rPr>
          <w:rFonts w:eastAsia="Times New Roman" w:cstheme="minorHAnsi"/>
          <w:b/>
          <w:bCs/>
          <w:sz w:val="24"/>
          <w:szCs w:val="24"/>
          <w:lang w:eastAsia="de-DE"/>
        </w:rPr>
        <w:br w:type="page"/>
      </w:r>
    </w:p>
    <w:p w14:paraId="26D13B14" w14:textId="1AEAB038" w:rsidR="008446FB" w:rsidRPr="008446FB" w:rsidRDefault="008446FB" w:rsidP="008446FB">
      <w:pPr>
        <w:spacing w:before="100" w:beforeAutospacing="1" w:after="100" w:afterAutospacing="1" w:line="240" w:lineRule="auto"/>
        <w:rPr>
          <w:rFonts w:eastAsia="Times New Roman" w:cstheme="minorHAnsi"/>
          <w:sz w:val="24"/>
          <w:szCs w:val="24"/>
          <w:lang w:eastAsia="de-DE"/>
        </w:rPr>
      </w:pPr>
      <w:r w:rsidRPr="008446FB">
        <w:rPr>
          <w:rFonts w:eastAsia="Times New Roman" w:cstheme="minorHAnsi"/>
          <w:b/>
          <w:bCs/>
          <w:sz w:val="24"/>
          <w:szCs w:val="24"/>
          <w:lang w:eastAsia="de-DE"/>
        </w:rPr>
        <w:lastRenderedPageBreak/>
        <w:t>Praktikumsbetreuung und Versicherung:</w:t>
      </w:r>
      <w:r w:rsidRPr="008446FB">
        <w:rPr>
          <w:rFonts w:eastAsia="Times New Roman" w:cstheme="minorHAnsi"/>
          <w:sz w:val="24"/>
          <w:szCs w:val="24"/>
          <w:lang w:eastAsia="de-DE"/>
        </w:rPr>
        <w:br/>
        <w:t xml:space="preserve">Während des Praktikums werden die Schülerinnen und Schüler durch ihre Klassenlehrkräfte betreut und </w:t>
      </w:r>
      <w:r>
        <w:rPr>
          <w:rFonts w:eastAsia="Times New Roman" w:cstheme="minorHAnsi"/>
          <w:sz w:val="24"/>
          <w:szCs w:val="24"/>
          <w:lang w:eastAsia="de-DE"/>
        </w:rPr>
        <w:t>bis zu</w:t>
      </w:r>
      <w:r w:rsidRPr="008446FB">
        <w:rPr>
          <w:rFonts w:eastAsia="Times New Roman" w:cstheme="minorHAnsi"/>
          <w:sz w:val="24"/>
          <w:szCs w:val="24"/>
          <w:lang w:eastAsia="de-DE"/>
        </w:rPr>
        <w:t xml:space="preserve"> zweimal besucht. Über die Schule sind sie während der gesamten Praktikumszeit versichert.</w:t>
      </w:r>
    </w:p>
    <w:p w14:paraId="43D42916" w14:textId="7D462922" w:rsidR="008446FB" w:rsidRPr="008446FB" w:rsidRDefault="008446FB" w:rsidP="008446FB">
      <w:pPr>
        <w:spacing w:before="100" w:beforeAutospacing="1" w:after="100" w:afterAutospacing="1" w:line="240" w:lineRule="auto"/>
        <w:rPr>
          <w:rFonts w:eastAsia="Times New Roman" w:cstheme="minorHAnsi"/>
          <w:sz w:val="24"/>
          <w:szCs w:val="24"/>
          <w:lang w:eastAsia="de-DE"/>
        </w:rPr>
      </w:pPr>
      <w:r w:rsidRPr="008446FB">
        <w:rPr>
          <w:rFonts w:eastAsia="Times New Roman" w:cstheme="minorHAnsi"/>
          <w:b/>
          <w:bCs/>
          <w:sz w:val="24"/>
          <w:szCs w:val="24"/>
          <w:lang w:eastAsia="de-DE"/>
        </w:rPr>
        <w:t>Berufswahl-App – Der digitale Begleiter:</w:t>
      </w:r>
      <w:r w:rsidRPr="008446FB">
        <w:rPr>
          <w:rFonts w:eastAsia="Times New Roman" w:cstheme="minorHAnsi"/>
          <w:sz w:val="24"/>
          <w:szCs w:val="24"/>
          <w:lang w:eastAsia="de-DE"/>
        </w:rPr>
        <w:br/>
        <w:t xml:space="preserve">Statt der bisherigen Dokumentation im Berufswahlpass setzen wir zukünftig auf die </w:t>
      </w:r>
      <w:r w:rsidRPr="008446FB">
        <w:rPr>
          <w:rFonts w:eastAsia="Times New Roman" w:cstheme="minorHAnsi"/>
          <w:b/>
          <w:bCs/>
          <w:sz w:val="24"/>
          <w:szCs w:val="24"/>
          <w:lang w:eastAsia="de-DE"/>
        </w:rPr>
        <w:t>Berufswahl-App</w:t>
      </w:r>
      <w:r w:rsidR="00BB2C45">
        <w:rPr>
          <w:rFonts w:eastAsia="Times New Roman" w:cstheme="minorHAnsi"/>
          <w:b/>
          <w:bCs/>
          <w:sz w:val="24"/>
          <w:szCs w:val="24"/>
          <w:lang w:eastAsia="de-DE"/>
        </w:rPr>
        <w:t xml:space="preserve"> (vgl. </w:t>
      </w:r>
      <w:r w:rsidR="00BB2C45" w:rsidRPr="00BB2C45">
        <w:rPr>
          <w:rFonts w:eastAsia="Times New Roman" w:cstheme="minorHAnsi"/>
          <w:b/>
          <w:bCs/>
          <w:sz w:val="24"/>
          <w:szCs w:val="24"/>
          <w:lang w:eastAsia="de-DE"/>
        </w:rPr>
        <w:t>https://berufswahlapp.de/</w:t>
      </w:r>
      <w:r w:rsidR="00BB2C45">
        <w:rPr>
          <w:rFonts w:eastAsia="Times New Roman" w:cstheme="minorHAnsi"/>
          <w:b/>
          <w:bCs/>
          <w:sz w:val="24"/>
          <w:szCs w:val="24"/>
          <w:lang w:eastAsia="de-DE"/>
        </w:rPr>
        <w:t>)</w:t>
      </w:r>
      <w:r w:rsidRPr="008446FB">
        <w:rPr>
          <w:rFonts w:eastAsia="Times New Roman" w:cstheme="minorHAnsi"/>
          <w:sz w:val="24"/>
          <w:szCs w:val="24"/>
          <w:lang w:eastAsia="de-DE"/>
        </w:rPr>
        <w:t xml:space="preserve">. Diese App ermöglicht es den Schülerinnen und Schülern, ihre Praktikumserfahrungen </w:t>
      </w:r>
      <w:r w:rsidR="00BB2C45">
        <w:rPr>
          <w:rFonts w:eastAsia="Times New Roman" w:cstheme="minorHAnsi"/>
          <w:sz w:val="24"/>
          <w:szCs w:val="24"/>
          <w:lang w:eastAsia="de-DE"/>
        </w:rPr>
        <w:t xml:space="preserve">und ihren Bewerbungsprozess </w:t>
      </w:r>
      <w:r w:rsidRPr="008446FB">
        <w:rPr>
          <w:rFonts w:eastAsia="Times New Roman" w:cstheme="minorHAnsi"/>
          <w:sz w:val="24"/>
          <w:szCs w:val="24"/>
          <w:lang w:eastAsia="de-DE"/>
        </w:rPr>
        <w:t xml:space="preserve">digital festzuhalten, Beurteilungen einzuscannen und ihre Berufsorientierung interaktiv und zeitgemäß zu gestalten. Die App begleitet sie </w:t>
      </w:r>
      <w:r w:rsidR="00BB2C45">
        <w:rPr>
          <w:rFonts w:eastAsia="Times New Roman" w:cstheme="minorHAnsi"/>
          <w:sz w:val="24"/>
          <w:szCs w:val="24"/>
          <w:lang w:eastAsia="de-DE"/>
        </w:rPr>
        <w:t xml:space="preserve">nicht nur </w:t>
      </w:r>
      <w:r w:rsidRPr="008446FB">
        <w:rPr>
          <w:rFonts w:eastAsia="Times New Roman" w:cstheme="minorHAnsi"/>
          <w:sz w:val="24"/>
          <w:szCs w:val="24"/>
          <w:lang w:eastAsia="de-DE"/>
        </w:rPr>
        <w:t>durch die Praktikumszeit</w:t>
      </w:r>
      <w:r w:rsidR="007802A1">
        <w:rPr>
          <w:rFonts w:eastAsia="Times New Roman" w:cstheme="minorHAnsi"/>
          <w:sz w:val="24"/>
          <w:szCs w:val="24"/>
          <w:lang w:eastAsia="de-DE"/>
        </w:rPr>
        <w:t>,</w:t>
      </w:r>
      <w:r w:rsidRPr="008446FB">
        <w:rPr>
          <w:rFonts w:eastAsia="Times New Roman" w:cstheme="minorHAnsi"/>
          <w:sz w:val="24"/>
          <w:szCs w:val="24"/>
          <w:lang w:eastAsia="de-DE"/>
        </w:rPr>
        <w:t xml:space="preserve"> </w:t>
      </w:r>
      <w:r w:rsidR="00790648">
        <w:rPr>
          <w:rFonts w:eastAsia="Times New Roman" w:cstheme="minorHAnsi"/>
          <w:sz w:val="24"/>
          <w:szCs w:val="24"/>
          <w:lang w:eastAsia="de-DE"/>
        </w:rPr>
        <w:t>sondern</w:t>
      </w:r>
      <w:r w:rsidRPr="008446FB">
        <w:rPr>
          <w:rFonts w:eastAsia="Times New Roman" w:cstheme="minorHAnsi"/>
          <w:sz w:val="24"/>
          <w:szCs w:val="24"/>
          <w:lang w:eastAsia="de-DE"/>
        </w:rPr>
        <w:t xml:space="preserve"> bietet </w:t>
      </w:r>
      <w:r w:rsidR="00BB2C45">
        <w:rPr>
          <w:rFonts w:eastAsia="Times New Roman" w:cstheme="minorHAnsi"/>
          <w:sz w:val="24"/>
          <w:szCs w:val="24"/>
          <w:lang w:eastAsia="de-DE"/>
        </w:rPr>
        <w:t xml:space="preserve">darüber hinaus </w:t>
      </w:r>
      <w:r w:rsidRPr="008446FB">
        <w:rPr>
          <w:rFonts w:eastAsia="Times New Roman" w:cstheme="minorHAnsi"/>
          <w:sz w:val="24"/>
          <w:szCs w:val="24"/>
          <w:lang w:eastAsia="de-DE"/>
        </w:rPr>
        <w:t xml:space="preserve">vielfältige Möglichkeiten zur Dokumentation und Reflexion der gesammelten </w:t>
      </w:r>
      <w:r w:rsidR="00BB2C45">
        <w:rPr>
          <w:rFonts w:eastAsia="Times New Roman" w:cstheme="minorHAnsi"/>
          <w:sz w:val="24"/>
          <w:szCs w:val="24"/>
          <w:lang w:eastAsia="de-DE"/>
        </w:rPr>
        <w:t xml:space="preserve">beruflichen </w:t>
      </w:r>
      <w:r w:rsidRPr="008446FB">
        <w:rPr>
          <w:rFonts w:eastAsia="Times New Roman" w:cstheme="minorHAnsi"/>
          <w:sz w:val="24"/>
          <w:szCs w:val="24"/>
          <w:lang w:eastAsia="de-DE"/>
        </w:rPr>
        <w:t>Erfahrungen.</w:t>
      </w:r>
    </w:p>
    <w:p w14:paraId="3D38FB06" w14:textId="482CA34E" w:rsidR="008446FB" w:rsidRPr="008446FB" w:rsidRDefault="008446FB" w:rsidP="008446FB">
      <w:pPr>
        <w:spacing w:before="100" w:beforeAutospacing="1" w:after="100" w:afterAutospacing="1" w:line="240" w:lineRule="auto"/>
        <w:rPr>
          <w:rFonts w:eastAsia="Times New Roman" w:cstheme="minorHAnsi"/>
          <w:sz w:val="24"/>
          <w:szCs w:val="24"/>
          <w:lang w:eastAsia="de-DE"/>
        </w:rPr>
      </w:pPr>
      <w:r w:rsidRPr="008446FB">
        <w:rPr>
          <w:rFonts w:eastAsia="Times New Roman" w:cstheme="minorHAnsi"/>
          <w:sz w:val="24"/>
          <w:szCs w:val="24"/>
          <w:lang w:eastAsia="de-DE"/>
        </w:rPr>
        <w:t xml:space="preserve">Zu Beginn des </w:t>
      </w:r>
      <w:r>
        <w:rPr>
          <w:rFonts w:eastAsia="Times New Roman" w:cstheme="minorHAnsi"/>
          <w:sz w:val="24"/>
          <w:szCs w:val="24"/>
          <w:lang w:eastAsia="de-DE"/>
        </w:rPr>
        <w:t xml:space="preserve">neuen </w:t>
      </w:r>
      <w:r w:rsidRPr="008446FB">
        <w:rPr>
          <w:rFonts w:eastAsia="Times New Roman" w:cstheme="minorHAnsi"/>
          <w:sz w:val="24"/>
          <w:szCs w:val="24"/>
          <w:lang w:eastAsia="de-DE"/>
        </w:rPr>
        <w:t>Schuljahres erhalten Sie und Ihre Kinder weiterführende Informationen über den Ablauf des Praktikums</w:t>
      </w:r>
      <w:r w:rsidR="007802A1">
        <w:rPr>
          <w:rFonts w:eastAsia="Times New Roman" w:cstheme="minorHAnsi"/>
          <w:sz w:val="24"/>
          <w:szCs w:val="24"/>
          <w:lang w:eastAsia="de-DE"/>
        </w:rPr>
        <w:t>.</w:t>
      </w:r>
    </w:p>
    <w:p w14:paraId="4E02DA57" w14:textId="77777777" w:rsidR="008446FB" w:rsidRPr="008446FB" w:rsidRDefault="008446FB" w:rsidP="008446FB">
      <w:pPr>
        <w:spacing w:before="100" w:beforeAutospacing="1" w:after="100" w:afterAutospacing="1" w:line="240" w:lineRule="auto"/>
        <w:rPr>
          <w:rFonts w:eastAsia="Times New Roman" w:cstheme="minorHAnsi"/>
          <w:sz w:val="24"/>
          <w:szCs w:val="24"/>
          <w:lang w:eastAsia="de-DE"/>
        </w:rPr>
      </w:pPr>
      <w:r w:rsidRPr="008446FB">
        <w:rPr>
          <w:rFonts w:eastAsia="Times New Roman" w:cstheme="minorHAnsi"/>
          <w:sz w:val="24"/>
          <w:szCs w:val="24"/>
          <w:lang w:eastAsia="de-DE"/>
        </w:rPr>
        <w:t>Für Rückfragen stehen wir Ihnen selbstverständlich jederzeit zur Verfügung.</w:t>
      </w:r>
    </w:p>
    <w:p w14:paraId="4A69BEFA" w14:textId="70E5C59C" w:rsidR="008446FB" w:rsidRPr="007802A1" w:rsidRDefault="008446FB" w:rsidP="007802A1">
      <w:pPr>
        <w:pStyle w:val="KeinLeerraum"/>
        <w:rPr>
          <w:sz w:val="24"/>
          <w:szCs w:val="24"/>
          <w:lang w:eastAsia="de-DE"/>
        </w:rPr>
      </w:pPr>
      <w:r w:rsidRPr="007802A1">
        <w:rPr>
          <w:sz w:val="24"/>
          <w:szCs w:val="24"/>
          <w:lang w:eastAsia="de-DE"/>
        </w:rPr>
        <w:t>Mit freundlichen Grüßen</w:t>
      </w:r>
    </w:p>
    <w:p w14:paraId="39DAD5C7" w14:textId="1B48008C" w:rsidR="007802A1" w:rsidRPr="007802A1" w:rsidRDefault="007802A1" w:rsidP="007802A1">
      <w:pPr>
        <w:pStyle w:val="KeinLeerraum"/>
        <w:rPr>
          <w:sz w:val="24"/>
          <w:szCs w:val="24"/>
          <w:lang w:eastAsia="de-DE"/>
        </w:rPr>
      </w:pPr>
    </w:p>
    <w:p w14:paraId="3449B8C0" w14:textId="13F6BD74" w:rsidR="007802A1" w:rsidRPr="007802A1" w:rsidRDefault="007802A1" w:rsidP="007802A1">
      <w:pPr>
        <w:pStyle w:val="KeinLeerraum"/>
        <w:rPr>
          <w:sz w:val="24"/>
          <w:szCs w:val="24"/>
          <w:lang w:eastAsia="de-DE"/>
        </w:rPr>
      </w:pPr>
      <w:r w:rsidRPr="007802A1">
        <w:rPr>
          <w:sz w:val="24"/>
          <w:szCs w:val="24"/>
          <w:lang w:eastAsia="de-DE"/>
        </w:rPr>
        <w:t>gez.</w:t>
      </w:r>
    </w:p>
    <w:p w14:paraId="69C96B32" w14:textId="08D7EEF8" w:rsidR="007802A1" w:rsidRPr="007802A1" w:rsidRDefault="007802A1" w:rsidP="007802A1">
      <w:pPr>
        <w:pStyle w:val="KeinLeerraum"/>
        <w:rPr>
          <w:sz w:val="24"/>
          <w:szCs w:val="24"/>
          <w:lang w:eastAsia="de-DE"/>
        </w:rPr>
      </w:pPr>
      <w:r w:rsidRPr="007802A1">
        <w:rPr>
          <w:sz w:val="24"/>
          <w:szCs w:val="24"/>
          <w:lang w:eastAsia="de-DE"/>
        </w:rPr>
        <w:t>H. Bendl, Schulleiter</w:t>
      </w:r>
    </w:p>
    <w:p w14:paraId="5141CB06" w14:textId="64167BB8" w:rsidR="007802A1" w:rsidRDefault="007802A1" w:rsidP="008446FB">
      <w:pPr>
        <w:spacing w:before="100" w:beforeAutospacing="1" w:after="100" w:afterAutospacing="1" w:line="240" w:lineRule="auto"/>
        <w:rPr>
          <w:rFonts w:eastAsia="Times New Roman" w:cstheme="minorHAnsi"/>
          <w:sz w:val="24"/>
          <w:szCs w:val="24"/>
          <w:lang w:eastAsia="de-DE"/>
        </w:rPr>
      </w:pPr>
    </w:p>
    <w:p w14:paraId="4D953A2E" w14:textId="77777777" w:rsidR="007802A1" w:rsidRPr="008446FB" w:rsidRDefault="007802A1" w:rsidP="008446FB">
      <w:pPr>
        <w:spacing w:before="100" w:beforeAutospacing="1" w:after="100" w:afterAutospacing="1" w:line="240" w:lineRule="auto"/>
        <w:rPr>
          <w:rFonts w:eastAsia="Times New Roman" w:cstheme="minorHAnsi"/>
          <w:sz w:val="24"/>
          <w:szCs w:val="24"/>
          <w:lang w:eastAsia="de-DE"/>
        </w:rPr>
      </w:pPr>
    </w:p>
    <w:p w14:paraId="13CE4651" w14:textId="219B8374" w:rsidR="004D704C" w:rsidRPr="00A93ADD" w:rsidRDefault="004D704C" w:rsidP="008446FB">
      <w:pPr>
        <w:jc w:val="both"/>
        <w:rPr>
          <w:rFonts w:ascii="Calibri" w:hAnsi="Calibri" w:cs="Calibri"/>
        </w:rPr>
      </w:pPr>
    </w:p>
    <w:sectPr w:rsidR="004D704C" w:rsidRPr="00A93ADD" w:rsidSect="00014EF6">
      <w:footerReference w:type="default" r:id="rId10"/>
      <w:pgSz w:w="11906" w:h="16838"/>
      <w:pgMar w:top="425" w:right="1418" w:bottom="1134" w:left="1418" w:header="709"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B1EB6" w14:textId="77777777" w:rsidR="008E5200" w:rsidRDefault="008E5200" w:rsidP="003C3719">
      <w:pPr>
        <w:spacing w:after="0" w:line="240" w:lineRule="auto"/>
      </w:pPr>
      <w:r>
        <w:separator/>
      </w:r>
    </w:p>
  </w:endnote>
  <w:endnote w:type="continuationSeparator" w:id="0">
    <w:p w14:paraId="1D076C5C" w14:textId="77777777" w:rsidR="008E5200" w:rsidRDefault="008E5200" w:rsidP="003C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2200E" w14:textId="77777777" w:rsidR="008E5200" w:rsidRPr="00014EF6" w:rsidRDefault="008E5200" w:rsidP="00014EF6">
    <w:pPr>
      <w:pStyle w:val="KeinLeerraum"/>
      <w:rPr>
        <w:rFonts w:ascii="Arial" w:hAnsi="Arial" w:cs="Arial"/>
        <w:sz w:val="16"/>
      </w:rPr>
    </w:pPr>
    <w:r w:rsidRPr="00014EF6">
      <w:rPr>
        <w:rFonts w:ascii="Arial" w:hAnsi="Arial" w:cs="Arial"/>
        <w:sz w:val="16"/>
      </w:rPr>
      <w:t>Datenschutz und Informationspflicht bei Erhebung personenbezogener Daten:</w:t>
    </w:r>
  </w:p>
  <w:p w14:paraId="74948104" w14:textId="77777777" w:rsidR="008E5200" w:rsidRPr="00014EF6" w:rsidRDefault="008E5200" w:rsidP="00014EF6">
    <w:pPr>
      <w:pStyle w:val="KeinLeerraum"/>
      <w:rPr>
        <w:rFonts w:ascii="Arial" w:hAnsi="Arial" w:cs="Arial"/>
        <w:sz w:val="16"/>
      </w:rPr>
    </w:pPr>
    <w:r w:rsidRPr="00014EF6">
      <w:rPr>
        <w:rFonts w:ascii="Arial" w:hAnsi="Arial" w:cs="Arial"/>
        <w:sz w:val="16"/>
      </w:rPr>
      <w:t xml:space="preserve">Unter </w:t>
    </w:r>
    <w:hyperlink r:id="rId1" w:history="1">
      <w:r w:rsidRPr="00014EF6">
        <w:rPr>
          <w:rStyle w:val="Hyperlink"/>
          <w:rFonts w:ascii="Arial" w:hAnsi="Arial" w:cs="Arial"/>
          <w:sz w:val="16"/>
        </w:rPr>
        <w:t>https://www.gaz-reichelsheim.de/index.php/datenschutz</w:t>
      </w:r>
    </w:hyperlink>
    <w:r w:rsidRPr="00014EF6">
      <w:rPr>
        <w:rFonts w:ascii="Arial" w:hAnsi="Arial" w:cs="Arial"/>
        <w:sz w:val="16"/>
      </w:rPr>
      <w:t xml:space="preserve"> finden Sie die nach Artikel 13 der Datenschutzverordnung (DS-GVO) erforderlichen Angaben.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9A13F" w14:textId="77777777" w:rsidR="008E5200" w:rsidRDefault="008E5200" w:rsidP="003C3719">
      <w:pPr>
        <w:spacing w:after="0" w:line="240" w:lineRule="auto"/>
      </w:pPr>
      <w:r>
        <w:separator/>
      </w:r>
    </w:p>
  </w:footnote>
  <w:footnote w:type="continuationSeparator" w:id="0">
    <w:p w14:paraId="6CECC74E" w14:textId="77777777" w:rsidR="008E5200" w:rsidRDefault="008E5200" w:rsidP="003C3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E4DBF"/>
    <w:multiLevelType w:val="hybridMultilevel"/>
    <w:tmpl w:val="99A6235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661E6329"/>
    <w:multiLevelType w:val="hybridMultilevel"/>
    <w:tmpl w:val="D0027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816EA9"/>
    <w:multiLevelType w:val="hybridMultilevel"/>
    <w:tmpl w:val="E5126D98"/>
    <w:lvl w:ilvl="0" w:tplc="EA84562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19"/>
    <w:rsid w:val="00014EF6"/>
    <w:rsid w:val="00037EBD"/>
    <w:rsid w:val="00061E29"/>
    <w:rsid w:val="00096115"/>
    <w:rsid w:val="000C4233"/>
    <w:rsid w:val="000D2BE2"/>
    <w:rsid w:val="001378CB"/>
    <w:rsid w:val="00166520"/>
    <w:rsid w:val="001B2F06"/>
    <w:rsid w:val="002423BE"/>
    <w:rsid w:val="002521B6"/>
    <w:rsid w:val="002E4B2A"/>
    <w:rsid w:val="00312F48"/>
    <w:rsid w:val="00320E4A"/>
    <w:rsid w:val="0033599B"/>
    <w:rsid w:val="003521BB"/>
    <w:rsid w:val="003C3719"/>
    <w:rsid w:val="0041584D"/>
    <w:rsid w:val="004773F2"/>
    <w:rsid w:val="004D704C"/>
    <w:rsid w:val="005B07D8"/>
    <w:rsid w:val="005B5267"/>
    <w:rsid w:val="00633233"/>
    <w:rsid w:val="00680015"/>
    <w:rsid w:val="00681D44"/>
    <w:rsid w:val="006C2268"/>
    <w:rsid w:val="006D7855"/>
    <w:rsid w:val="00706BC6"/>
    <w:rsid w:val="00770736"/>
    <w:rsid w:val="007802A1"/>
    <w:rsid w:val="00782574"/>
    <w:rsid w:val="00790648"/>
    <w:rsid w:val="007954A2"/>
    <w:rsid w:val="007A3673"/>
    <w:rsid w:val="007B003E"/>
    <w:rsid w:val="007D518C"/>
    <w:rsid w:val="008446FB"/>
    <w:rsid w:val="00864562"/>
    <w:rsid w:val="008E1A63"/>
    <w:rsid w:val="008E5200"/>
    <w:rsid w:val="00904991"/>
    <w:rsid w:val="00941E77"/>
    <w:rsid w:val="00A93ADD"/>
    <w:rsid w:val="00AE14A0"/>
    <w:rsid w:val="00B13A2E"/>
    <w:rsid w:val="00B82AD6"/>
    <w:rsid w:val="00BB2C45"/>
    <w:rsid w:val="00BD0DF7"/>
    <w:rsid w:val="00C06600"/>
    <w:rsid w:val="00CE6229"/>
    <w:rsid w:val="00D21A84"/>
    <w:rsid w:val="00D67D71"/>
    <w:rsid w:val="00E2190D"/>
    <w:rsid w:val="00E278F0"/>
    <w:rsid w:val="00E27D8C"/>
    <w:rsid w:val="00E552B6"/>
    <w:rsid w:val="00E913BD"/>
    <w:rsid w:val="00EB2167"/>
    <w:rsid w:val="00EE530C"/>
    <w:rsid w:val="00F1460F"/>
    <w:rsid w:val="00F75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39F38"/>
  <w15:chartTrackingRefBased/>
  <w15:docId w15:val="{3947B597-5E7E-482C-8033-36C83452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81D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3719"/>
    <w:pPr>
      <w:spacing w:after="0" w:line="240" w:lineRule="auto"/>
    </w:pPr>
  </w:style>
  <w:style w:type="paragraph" w:styleId="Sprechblasentext">
    <w:name w:val="Balloon Text"/>
    <w:basedOn w:val="Standard"/>
    <w:link w:val="SprechblasentextZchn"/>
    <w:uiPriority w:val="99"/>
    <w:semiHidden/>
    <w:unhideWhenUsed/>
    <w:rsid w:val="003C371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19"/>
    <w:rPr>
      <w:rFonts w:ascii="Segoe UI" w:hAnsi="Segoe UI" w:cs="Segoe UI"/>
      <w:sz w:val="18"/>
      <w:szCs w:val="18"/>
    </w:rPr>
  </w:style>
  <w:style w:type="paragraph" w:styleId="Kopfzeile">
    <w:name w:val="header"/>
    <w:basedOn w:val="Standard"/>
    <w:link w:val="KopfzeileZchn"/>
    <w:uiPriority w:val="99"/>
    <w:unhideWhenUsed/>
    <w:rsid w:val="003C37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3719"/>
  </w:style>
  <w:style w:type="paragraph" w:styleId="Fuzeile">
    <w:name w:val="footer"/>
    <w:basedOn w:val="Standard"/>
    <w:link w:val="FuzeileZchn"/>
    <w:uiPriority w:val="99"/>
    <w:unhideWhenUsed/>
    <w:rsid w:val="003C37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3719"/>
  </w:style>
  <w:style w:type="character" w:styleId="Hyperlink">
    <w:name w:val="Hyperlink"/>
    <w:basedOn w:val="Absatz-Standardschriftart"/>
    <w:uiPriority w:val="99"/>
    <w:unhideWhenUsed/>
    <w:rsid w:val="00014EF6"/>
    <w:rPr>
      <w:color w:val="0563C1" w:themeColor="hyperlink"/>
      <w:u w:val="single"/>
    </w:rPr>
  </w:style>
  <w:style w:type="paragraph" w:styleId="StandardWeb">
    <w:name w:val="Normal (Web)"/>
    <w:basedOn w:val="Standard"/>
    <w:unhideWhenUsed/>
    <w:rsid w:val="00A93ADD"/>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Listenabsatz">
    <w:name w:val="List Paragraph"/>
    <w:basedOn w:val="Standard"/>
    <w:uiPriority w:val="34"/>
    <w:qFormat/>
    <w:rsid w:val="00A93ADD"/>
    <w:pPr>
      <w:spacing w:after="0" w:line="240" w:lineRule="auto"/>
      <w:ind w:left="708"/>
    </w:pPr>
    <w:rPr>
      <w:rFonts w:ascii="Times New Roman" w:eastAsia="Times New Roman" w:hAnsi="Times New Roman" w:cs="Times New Roman"/>
      <w:sz w:val="24"/>
      <w:szCs w:val="24"/>
      <w:lang w:eastAsia="de-DE"/>
    </w:rPr>
  </w:style>
  <w:style w:type="character" w:customStyle="1" w:styleId="UnresolvedMention">
    <w:name w:val="Unresolved Mention"/>
    <w:basedOn w:val="Absatz-Standardschriftart"/>
    <w:uiPriority w:val="99"/>
    <w:semiHidden/>
    <w:unhideWhenUsed/>
    <w:rsid w:val="003521BB"/>
    <w:rPr>
      <w:color w:val="605E5C"/>
      <w:shd w:val="clear" w:color="auto" w:fill="E1DFDD"/>
    </w:rPr>
  </w:style>
  <w:style w:type="character" w:customStyle="1" w:styleId="berschrift1Zchn">
    <w:name w:val="Überschrift 1 Zchn"/>
    <w:basedOn w:val="Absatz-Standardschriftart"/>
    <w:link w:val="berschrift1"/>
    <w:uiPriority w:val="9"/>
    <w:rsid w:val="00681D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312">
      <w:bodyDiv w:val="1"/>
      <w:marLeft w:val="0"/>
      <w:marRight w:val="0"/>
      <w:marTop w:val="0"/>
      <w:marBottom w:val="0"/>
      <w:divBdr>
        <w:top w:val="none" w:sz="0" w:space="0" w:color="auto"/>
        <w:left w:val="none" w:sz="0" w:space="0" w:color="auto"/>
        <w:bottom w:val="none" w:sz="0" w:space="0" w:color="auto"/>
        <w:right w:val="none" w:sz="0" w:space="0" w:color="auto"/>
      </w:divBdr>
    </w:div>
    <w:div w:id="996304001">
      <w:bodyDiv w:val="1"/>
      <w:marLeft w:val="0"/>
      <w:marRight w:val="0"/>
      <w:marTop w:val="0"/>
      <w:marBottom w:val="0"/>
      <w:divBdr>
        <w:top w:val="none" w:sz="0" w:space="0" w:color="auto"/>
        <w:left w:val="none" w:sz="0" w:space="0" w:color="auto"/>
        <w:bottom w:val="none" w:sz="0" w:space="0" w:color="auto"/>
        <w:right w:val="none" w:sz="0" w:space="0" w:color="auto"/>
      </w:divBdr>
    </w:div>
    <w:div w:id="1366444927">
      <w:bodyDiv w:val="1"/>
      <w:marLeft w:val="0"/>
      <w:marRight w:val="0"/>
      <w:marTop w:val="0"/>
      <w:marBottom w:val="0"/>
      <w:divBdr>
        <w:top w:val="none" w:sz="0" w:space="0" w:color="auto"/>
        <w:left w:val="none" w:sz="0" w:space="0" w:color="auto"/>
        <w:bottom w:val="none" w:sz="0" w:space="0" w:color="auto"/>
        <w:right w:val="none" w:sz="0" w:space="0" w:color="auto"/>
      </w:divBdr>
      <w:divsChild>
        <w:div w:id="4096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denwaldmobil.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az-reichelsheim.de/index.php/datenschut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CDE6A-A623-4D30-9DF6-CBFF932D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2400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Trautmann, Tina</dc:creator>
  <cp:keywords/>
  <dc:description/>
  <cp:lastModifiedBy>Schmidt, Sonja</cp:lastModifiedBy>
  <cp:revision>3</cp:revision>
  <cp:lastPrinted>2019-06-27T11:11:00Z</cp:lastPrinted>
  <dcterms:created xsi:type="dcterms:W3CDTF">2025-05-19T10:53:00Z</dcterms:created>
  <dcterms:modified xsi:type="dcterms:W3CDTF">2025-05-20T07:18:00Z</dcterms:modified>
</cp:coreProperties>
</file>